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52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Heller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Social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Policy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Management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3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Appendix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z w:val="20"/>
        </w:rPr>
        <w:t>3</w:t>
      </w:r>
      <w:r>
        <w:rPr>
          <w:rFonts w:ascii="Times New Roman"/>
          <w:sz w:val="20"/>
        </w:rPr>
      </w: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3pt;height:.35pt;mso-position-horizontal-relative:char;mso-position-vertical-relative:line" coordorigin="0,0" coordsize="9426,7">
            <v:group style="position:absolute;left:3;top:3;width:9419;height:2" coordorigin="3,3" coordsize="9419,2">
              <v:shape style="position:absolute;left:3;top:3;width:9419;height:2" coordorigin="3,3" coordsize="9419,0" path="m3,3l9422,3e" filled="false" stroked="true" strokeweight=".34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52" w:lineRule="auto" w:before="68"/>
        <w:ind w:left="849" w:right="85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3"/>
        </w:rPr>
        <w:t>Understanding</w:t>
      </w:r>
      <w:r>
        <w:rPr>
          <w:rFonts w:ascii="Times New Roman"/>
          <w:b/>
          <w:spacing w:val="-10"/>
          <w:sz w:val="23"/>
        </w:rPr>
        <w:t> </w:t>
      </w:r>
      <w:r>
        <w:rPr>
          <w:rFonts w:ascii="Times New Roman"/>
          <w:b/>
          <w:spacing w:val="-1"/>
          <w:sz w:val="23"/>
        </w:rPr>
        <w:t>Screening,</w:t>
      </w:r>
      <w:r>
        <w:rPr>
          <w:rFonts w:ascii="Times New Roman"/>
          <w:b/>
          <w:spacing w:val="-9"/>
          <w:sz w:val="23"/>
        </w:rPr>
        <w:t> </w:t>
      </w:r>
      <w:r>
        <w:rPr>
          <w:rFonts w:ascii="Times New Roman"/>
          <w:b/>
          <w:spacing w:val="-1"/>
          <w:sz w:val="23"/>
        </w:rPr>
        <w:t>Brief</w:t>
      </w:r>
      <w:r>
        <w:rPr>
          <w:rFonts w:ascii="Times New Roman"/>
          <w:b/>
          <w:spacing w:val="-10"/>
          <w:sz w:val="23"/>
        </w:rPr>
        <w:t> </w:t>
      </w:r>
      <w:r>
        <w:rPr>
          <w:rFonts w:ascii="Times New Roman"/>
          <w:b/>
          <w:spacing w:val="-1"/>
          <w:sz w:val="23"/>
        </w:rPr>
        <w:t>Intervention,</w:t>
      </w:r>
      <w:r>
        <w:rPr>
          <w:rFonts w:ascii="Times New Roman"/>
          <w:b/>
          <w:spacing w:val="-9"/>
          <w:sz w:val="23"/>
        </w:rPr>
        <w:t> </w:t>
      </w:r>
      <w:r>
        <w:rPr>
          <w:rFonts w:ascii="Times New Roman"/>
          <w:b/>
          <w:sz w:val="23"/>
        </w:rPr>
        <w:t>and</w:t>
      </w:r>
      <w:r>
        <w:rPr>
          <w:rFonts w:ascii="Times New Roman"/>
          <w:b/>
          <w:spacing w:val="-10"/>
          <w:sz w:val="23"/>
        </w:rPr>
        <w:t> </w:t>
      </w:r>
      <w:r>
        <w:rPr>
          <w:rFonts w:ascii="Times New Roman"/>
          <w:b/>
          <w:sz w:val="23"/>
        </w:rPr>
        <w:t>Referral</w:t>
      </w:r>
      <w:r>
        <w:rPr>
          <w:rFonts w:ascii="Times New Roman"/>
          <w:b/>
          <w:spacing w:val="-11"/>
          <w:sz w:val="23"/>
        </w:rPr>
        <w:t> </w:t>
      </w:r>
      <w:r>
        <w:rPr>
          <w:rFonts w:ascii="Times New Roman"/>
          <w:b/>
          <w:sz w:val="23"/>
        </w:rPr>
        <w:t>to</w:t>
      </w:r>
      <w:r>
        <w:rPr>
          <w:rFonts w:ascii="Times New Roman"/>
          <w:b/>
          <w:spacing w:val="-10"/>
          <w:sz w:val="23"/>
        </w:rPr>
        <w:t> </w:t>
      </w:r>
      <w:r>
        <w:rPr>
          <w:rFonts w:ascii="Times New Roman"/>
          <w:b/>
          <w:spacing w:val="-1"/>
          <w:sz w:val="23"/>
        </w:rPr>
        <w:t>Treatment</w:t>
      </w:r>
      <w:r>
        <w:rPr>
          <w:rFonts w:ascii="Times New Roman"/>
          <w:b/>
          <w:spacing w:val="-9"/>
          <w:sz w:val="23"/>
        </w:rPr>
        <w:t> </w:t>
      </w:r>
      <w:r>
        <w:rPr>
          <w:rFonts w:ascii="Times New Roman"/>
          <w:b/>
          <w:sz w:val="23"/>
        </w:rPr>
        <w:t>(SBIRT)</w:t>
      </w:r>
      <w:r>
        <w:rPr>
          <w:rFonts w:ascii="Times New Roman"/>
          <w:b/>
          <w:spacing w:val="87"/>
          <w:w w:val="99"/>
          <w:sz w:val="23"/>
        </w:rPr>
        <w:t> </w:t>
      </w:r>
      <w:r>
        <w:rPr>
          <w:rFonts w:ascii="Times New Roman"/>
          <w:b/>
          <w:spacing w:val="-1"/>
          <w:sz w:val="22"/>
        </w:rPr>
        <w:t>Implementation</w:t>
      </w:r>
      <w:r>
        <w:rPr>
          <w:rFonts w:ascii="Times New Roman"/>
          <w:b/>
          <w:spacing w:val="28"/>
          <w:sz w:val="22"/>
        </w:rPr>
        <w:t> </w:t>
      </w:r>
      <w:r>
        <w:rPr>
          <w:rFonts w:ascii="Times New Roman"/>
          <w:b/>
          <w:spacing w:val="-1"/>
          <w:sz w:val="22"/>
        </w:rPr>
        <w:t>in</w:t>
      </w:r>
      <w:r>
        <w:rPr>
          <w:rFonts w:ascii="Times New Roman"/>
          <w:b/>
          <w:spacing w:val="29"/>
          <w:sz w:val="22"/>
        </w:rPr>
        <w:t> </w:t>
      </w:r>
      <w:r>
        <w:rPr>
          <w:rFonts w:ascii="Times New Roman"/>
          <w:b/>
          <w:spacing w:val="-1"/>
          <w:sz w:val="22"/>
        </w:rPr>
        <w:t>Vermont</w:t>
      </w:r>
      <w:r>
        <w:rPr>
          <w:rFonts w:ascii="Times New Roman"/>
          <w:b/>
          <w:spacing w:val="31"/>
          <w:sz w:val="22"/>
        </w:rPr>
        <w:t> </w:t>
      </w:r>
      <w:r>
        <w:rPr>
          <w:rFonts w:ascii="Times New Roman"/>
          <w:b/>
          <w:sz w:val="22"/>
        </w:rPr>
        <w:t>Medical</w:t>
      </w:r>
      <w:r>
        <w:rPr>
          <w:rFonts w:ascii="Times New Roman"/>
          <w:b/>
          <w:spacing w:val="27"/>
          <w:sz w:val="22"/>
        </w:rPr>
        <w:t> </w:t>
      </w:r>
      <w:r>
        <w:rPr>
          <w:rFonts w:ascii="Times New Roman"/>
          <w:b/>
          <w:sz w:val="22"/>
        </w:rPr>
        <w:t>Settings:</w:t>
      </w:r>
      <w:r>
        <w:rPr>
          <w:rFonts w:ascii="Times New Roman"/>
          <w:b/>
          <w:spacing w:val="29"/>
          <w:sz w:val="22"/>
        </w:rPr>
        <w:t> </w:t>
      </w:r>
      <w:r>
        <w:rPr>
          <w:rFonts w:ascii="Times New Roman"/>
          <w:b/>
          <w:sz w:val="22"/>
        </w:rPr>
        <w:t>A</w:t>
      </w:r>
      <w:r>
        <w:rPr>
          <w:rFonts w:ascii="Times New Roman"/>
          <w:b/>
          <w:spacing w:val="31"/>
          <w:sz w:val="22"/>
        </w:rPr>
        <w:t> </w:t>
      </w:r>
      <w:r>
        <w:rPr>
          <w:rFonts w:ascii="Times New Roman"/>
          <w:b/>
          <w:sz w:val="22"/>
        </w:rPr>
        <w:t>Mixed-Methods</w:t>
      </w:r>
      <w:r>
        <w:rPr>
          <w:rFonts w:ascii="Times New Roman"/>
          <w:b/>
          <w:spacing w:val="29"/>
          <w:sz w:val="22"/>
        </w:rPr>
        <w:t> </w:t>
      </w:r>
      <w:r>
        <w:rPr>
          <w:rFonts w:ascii="Times New Roman"/>
          <w:b/>
          <w:sz w:val="22"/>
        </w:rPr>
        <w:t>Study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3142" w:right="314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Dissertation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Proposal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Presented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z w:val="22"/>
        </w:rPr>
      </w:r>
    </w:p>
    <w:p>
      <w:pPr>
        <w:spacing w:line="255" w:lineRule="auto" w:before="16"/>
        <w:ind w:left="1769" w:right="177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w w:val="105"/>
          <w:sz w:val="22"/>
        </w:rPr>
        <w:t>the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Faculty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Heller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School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for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Social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Policy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Management</w:t>
      </w:r>
      <w:r>
        <w:rPr>
          <w:rFonts w:ascii="Times New Roman"/>
          <w:spacing w:val="45"/>
          <w:w w:val="103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Brandeis</w:t>
      </w:r>
      <w:r>
        <w:rPr>
          <w:rFonts w:ascii="Times New Roman"/>
          <w:spacing w:val="-27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University,</w:t>
      </w:r>
      <w:r>
        <w:rPr>
          <w:rFonts w:ascii="Times New Roman"/>
          <w:spacing w:val="-27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Waltham,</w:t>
      </w:r>
      <w:r>
        <w:rPr>
          <w:rFonts w:ascii="Times New Roman"/>
          <w:spacing w:val="-27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Massachusetts</w:t>
      </w:r>
      <w:r>
        <w:rPr>
          <w:rFonts w:ascii="Times New Roman"/>
          <w:sz w:val="22"/>
        </w:rPr>
      </w:r>
    </w:p>
    <w:p>
      <w:pPr>
        <w:spacing w:before="0"/>
        <w:ind w:left="3142" w:right="314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w w:val="105"/>
          <w:sz w:val="22"/>
        </w:rPr>
        <w:t>By</w:t>
      </w:r>
      <w:r>
        <w:rPr>
          <w:rFonts w:ascii="Times New Roman"/>
          <w:sz w:val="22"/>
        </w:rPr>
      </w:r>
    </w:p>
    <w:p>
      <w:pPr>
        <w:spacing w:before="16"/>
        <w:ind w:left="3142" w:right="314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w w:val="105"/>
          <w:sz w:val="22"/>
        </w:rPr>
        <w:t>Brooke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Evans,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M.A.,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M.S.W.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6" w:lineRule="auto" w:before="0"/>
        <w:ind w:left="140" w:right="168"/>
        <w:jc w:val="left"/>
        <w:rPr>
          <w:sz w:val="22"/>
          <w:szCs w:val="22"/>
        </w:rPr>
      </w:pPr>
      <w:r>
        <w:rPr>
          <w:spacing w:val="-1"/>
        </w:rPr>
        <w:t>Unhealthy</w:t>
      </w:r>
      <w:r>
        <w:rPr>
          <w:spacing w:val="-10"/>
        </w:rPr>
        <w:t> </w:t>
      </w:r>
      <w:r>
        <w:rPr>
          <w:spacing w:val="-1"/>
        </w:rPr>
        <w:t>alcohol</w:t>
      </w:r>
      <w:r>
        <w:rPr>
          <w:spacing w:val="-7"/>
        </w:rPr>
        <w:t> </w:t>
      </w:r>
      <w:r>
        <w:rPr>
          <w:spacing w:val="-1"/>
        </w:rPr>
        <w:t>consumpt</w:t>
      </w:r>
      <w:r>
        <w:rPr>
          <w:spacing w:val="-1"/>
          <w:sz w:val="22"/>
        </w:rPr>
        <w:t>i</w:t>
      </w:r>
      <w:r>
        <w:rPr>
          <w:spacing w:val="-1"/>
        </w:rPr>
        <w:t>on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serious</w:t>
      </w:r>
      <w:r>
        <w:rPr>
          <w:spacing w:val="-6"/>
        </w:rPr>
        <w:t> </w:t>
      </w:r>
      <w:r>
        <w:rPr>
          <w:spacing w:val="-1"/>
        </w:rPr>
        <w:t>pu</w:t>
      </w:r>
      <w:r>
        <w:rPr>
          <w:spacing w:val="-1"/>
          <w:sz w:val="22"/>
        </w:rPr>
        <w:t>b</w:t>
      </w:r>
      <w:r>
        <w:rPr>
          <w:spacing w:val="-1"/>
        </w:rPr>
        <w:t>lic</w:t>
      </w:r>
      <w:r>
        <w:rPr>
          <w:spacing w:val="-6"/>
        </w:rPr>
        <w:t> </w:t>
      </w:r>
      <w:r>
        <w:rPr>
          <w:spacing w:val="-1"/>
        </w:rPr>
        <w:t>health</w:t>
      </w:r>
      <w:r>
        <w:rPr>
          <w:spacing w:val="-5"/>
        </w:rPr>
        <w:t> </w:t>
      </w:r>
      <w:r>
        <w:rPr/>
        <w:t>concern.</w:t>
      </w:r>
      <w:r>
        <w:rPr>
          <w:spacing w:val="-5"/>
        </w:rPr>
        <w:t> </w:t>
      </w:r>
      <w:r>
        <w:rPr>
          <w:spacing w:val="-1"/>
        </w:rPr>
        <w:t>Ranging</w:t>
      </w:r>
      <w:r>
        <w:rPr>
          <w:spacing w:val="-6"/>
        </w:rPr>
        <w:t> </w:t>
      </w:r>
      <w:r>
        <w:rPr/>
        <w:t>from</w:t>
      </w:r>
      <w:r>
        <w:rPr>
          <w:spacing w:val="-8"/>
        </w:rPr>
        <w:t> </w:t>
      </w:r>
      <w:r>
        <w:rPr>
          <w:spacing w:val="-1"/>
        </w:rPr>
        <w:t>mod</w:t>
      </w:r>
      <w:r>
        <w:rPr>
          <w:spacing w:val="-1"/>
          <w:sz w:val="22"/>
        </w:rPr>
        <w:t>erat</w:t>
      </w:r>
      <w:r>
        <w:rPr>
          <w:spacing w:val="-1"/>
        </w:rPr>
        <w:t>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risky</w:t>
      </w:r>
      <w:r>
        <w:rPr>
          <w:spacing w:val="91"/>
          <w:w w:val="99"/>
        </w:rPr>
        <w:t> </w:t>
      </w:r>
      <w:r>
        <w:rPr>
          <w:spacing w:val="-1"/>
        </w:rPr>
        <w:t>drinking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clinically</w:t>
      </w:r>
      <w:r>
        <w:rPr>
          <w:spacing w:val="-10"/>
        </w:rPr>
        <w:t> </w:t>
      </w:r>
      <w:r>
        <w:rPr>
          <w:spacing w:val="-1"/>
        </w:rPr>
        <w:t>diagnosable</w:t>
      </w:r>
      <w:r>
        <w:rPr>
          <w:spacing w:val="-6"/>
        </w:rPr>
        <w:t> </w:t>
      </w:r>
      <w:r>
        <w:rPr>
          <w:spacing w:val="-1"/>
        </w:rPr>
        <w:t>alcohol</w:t>
      </w:r>
      <w:r>
        <w:rPr>
          <w:spacing w:val="-7"/>
        </w:rPr>
        <w:t> </w:t>
      </w:r>
      <w:r>
        <w:rPr/>
        <w:t>use</w:t>
      </w:r>
      <w:r>
        <w:rPr>
          <w:spacing w:val="-6"/>
        </w:rPr>
        <w:t> </w:t>
      </w:r>
      <w:r>
        <w:rPr/>
        <w:t>disorder,</w:t>
      </w:r>
      <w:r>
        <w:rPr>
          <w:spacing w:val="-6"/>
        </w:rPr>
        <w:t> </w:t>
      </w:r>
      <w:r>
        <w:rPr>
          <w:spacing w:val="-1"/>
        </w:rPr>
        <w:t>alcohol</w:t>
      </w:r>
      <w:r>
        <w:rPr>
          <w:spacing w:val="-7"/>
        </w:rPr>
        <w:t> </w:t>
      </w:r>
      <w:r>
        <w:rPr>
          <w:spacing w:val="-1"/>
        </w:rPr>
        <w:t>misuse</w:t>
      </w:r>
      <w:r>
        <w:rPr>
          <w:spacing w:val="-7"/>
        </w:rPr>
        <w:t> </w:t>
      </w:r>
      <w:r>
        <w:rPr>
          <w:spacing w:val="-1"/>
        </w:rPr>
        <w:t>takes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1"/>
        </w:rPr>
        <w:t>large</w:t>
      </w:r>
      <w:r>
        <w:rPr>
          <w:spacing w:val="-7"/>
        </w:rPr>
        <w:t> </w:t>
      </w:r>
      <w:r>
        <w:rPr>
          <w:spacing w:val="-1"/>
        </w:rPr>
        <w:t>toll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83"/>
          <w:w w:val="99"/>
        </w:rPr>
        <w:t> </w:t>
      </w:r>
      <w:r>
        <w:rPr>
          <w:spacing w:val="-1"/>
        </w:rPr>
        <w:t>health</w:t>
      </w:r>
      <w:r>
        <w:rPr>
          <w:spacing w:val="-7"/>
        </w:rPr>
        <w:t> </w:t>
      </w:r>
      <w:r>
        <w:rPr/>
        <w:t>care</w:t>
      </w:r>
      <w:r>
        <w:rPr>
          <w:spacing w:val="-8"/>
        </w:rPr>
        <w:t> </w:t>
      </w:r>
      <w:r>
        <w:rPr>
          <w:spacing w:val="-2"/>
        </w:rPr>
        <w:t>system.</w:t>
      </w:r>
      <w:r>
        <w:rPr>
          <w:spacing w:val="-6"/>
        </w:rPr>
        <w:t> </w:t>
      </w:r>
      <w:r>
        <w:rPr>
          <w:spacing w:val="-1"/>
        </w:rPr>
        <w:t>Screening,</w:t>
      </w:r>
      <w:r>
        <w:rPr>
          <w:spacing w:val="-7"/>
        </w:rPr>
        <w:t> </w:t>
      </w:r>
      <w:r>
        <w:rPr>
          <w:spacing w:val="-1"/>
        </w:rPr>
        <w:t>Brief</w:t>
      </w:r>
      <w:r>
        <w:rPr>
          <w:spacing w:val="-7"/>
        </w:rPr>
        <w:t> </w:t>
      </w:r>
      <w:r>
        <w:rPr>
          <w:spacing w:val="-1"/>
        </w:rPr>
        <w:t>Intervention,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Referral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Treatment</w:t>
      </w:r>
      <w:r>
        <w:rPr>
          <w:spacing w:val="-8"/>
        </w:rPr>
        <w:t> </w:t>
      </w:r>
      <w:r>
        <w:rPr>
          <w:spacing w:val="-1"/>
        </w:rPr>
        <w:t>(SBIRT)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evidence-</w:t>
      </w:r>
      <w:r>
        <w:rPr>
          <w:spacing w:val="77"/>
          <w:w w:val="99"/>
        </w:rPr>
        <w:t> </w:t>
      </w:r>
      <w:r>
        <w:rPr>
          <w:spacing w:val="-1"/>
          <w:sz w:val="22"/>
        </w:rPr>
        <w:t>based</w:t>
      </w:r>
      <w:r>
        <w:rPr>
          <w:spacing w:val="20"/>
          <w:sz w:val="22"/>
        </w:rPr>
        <w:t> </w:t>
      </w:r>
      <w:r>
        <w:rPr>
          <w:spacing w:val="-1"/>
          <w:sz w:val="22"/>
        </w:rPr>
        <w:t>clinical</w:t>
      </w:r>
      <w:r>
        <w:rPr>
          <w:spacing w:val="19"/>
          <w:sz w:val="22"/>
        </w:rPr>
        <w:t> </w:t>
      </w:r>
      <w:r>
        <w:rPr>
          <w:sz w:val="22"/>
        </w:rPr>
        <w:t>process</w:t>
      </w:r>
      <w:r>
        <w:rPr>
          <w:spacing w:val="20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21"/>
          <w:sz w:val="22"/>
        </w:rPr>
        <w:t> </w:t>
      </w:r>
      <w:r>
        <w:rPr>
          <w:spacing w:val="-1"/>
          <w:sz w:val="22"/>
        </w:rPr>
        <w:t>identify</w:t>
      </w:r>
      <w:r>
        <w:rPr>
          <w:spacing w:val="15"/>
          <w:sz w:val="22"/>
        </w:rPr>
        <w:t> </w:t>
      </w:r>
      <w:r>
        <w:rPr>
          <w:sz w:val="22"/>
        </w:rPr>
        <w:t>and</w:t>
      </w:r>
      <w:r>
        <w:rPr>
          <w:spacing w:val="20"/>
          <w:sz w:val="22"/>
        </w:rPr>
        <w:t> </w:t>
      </w:r>
      <w:r>
        <w:rPr>
          <w:spacing w:val="-1"/>
          <w:sz w:val="22"/>
        </w:rPr>
        <w:t>provide</w:t>
      </w:r>
      <w:r>
        <w:rPr>
          <w:spacing w:val="21"/>
          <w:sz w:val="22"/>
        </w:rPr>
        <w:t> </w:t>
      </w:r>
      <w:r>
        <w:rPr>
          <w:spacing w:val="-1"/>
          <w:sz w:val="22"/>
        </w:rPr>
        <w:t>early</w:t>
      </w:r>
      <w:r>
        <w:rPr>
          <w:spacing w:val="15"/>
          <w:sz w:val="22"/>
        </w:rPr>
        <w:t> </w:t>
      </w:r>
      <w:r>
        <w:rPr>
          <w:spacing w:val="-1"/>
          <w:sz w:val="22"/>
        </w:rPr>
        <w:t>intervention</w:t>
      </w:r>
      <w:r>
        <w:rPr>
          <w:spacing w:val="20"/>
          <w:sz w:val="22"/>
        </w:rPr>
        <w:t> </w:t>
      </w:r>
      <w:r>
        <w:rPr>
          <w:sz w:val="22"/>
        </w:rPr>
        <w:t>for</w:t>
      </w:r>
      <w:r>
        <w:rPr>
          <w:spacing w:val="20"/>
          <w:sz w:val="22"/>
        </w:rPr>
        <w:t> </w:t>
      </w:r>
      <w:r>
        <w:rPr>
          <w:spacing w:val="-1"/>
          <w:sz w:val="22"/>
        </w:rPr>
        <w:t>patients</w:t>
      </w:r>
      <w:r>
        <w:rPr>
          <w:spacing w:val="21"/>
          <w:sz w:val="22"/>
        </w:rPr>
        <w:t> </w:t>
      </w:r>
      <w:r>
        <w:rPr>
          <w:spacing w:val="-1"/>
          <w:sz w:val="22"/>
        </w:rPr>
        <w:t>engaged</w:t>
      </w:r>
      <w:r>
        <w:rPr>
          <w:spacing w:val="20"/>
          <w:sz w:val="22"/>
        </w:rPr>
        <w:t> </w:t>
      </w:r>
      <w:r>
        <w:rPr>
          <w:sz w:val="22"/>
        </w:rPr>
        <w:t>in</w:t>
      </w:r>
      <w:r>
        <w:rPr>
          <w:spacing w:val="21"/>
          <w:sz w:val="22"/>
        </w:rPr>
        <w:t> </w:t>
      </w:r>
      <w:r>
        <w:rPr>
          <w:spacing w:val="-1"/>
          <w:sz w:val="22"/>
        </w:rPr>
        <w:t>unhealthy</w:t>
      </w:r>
      <w:r>
        <w:rPr>
          <w:spacing w:val="97"/>
          <w:w w:val="103"/>
          <w:sz w:val="22"/>
        </w:rPr>
        <w:t> </w:t>
      </w:r>
      <w:r>
        <w:rPr>
          <w:spacing w:val="-1"/>
        </w:rPr>
        <w:t>drinking</w:t>
      </w:r>
      <w:r>
        <w:rPr>
          <w:spacing w:val="-8"/>
        </w:rPr>
        <w:t> </w:t>
      </w:r>
      <w:r>
        <w:rPr/>
        <w:t>and/or</w:t>
      </w:r>
      <w:r>
        <w:rPr>
          <w:spacing w:val="-7"/>
        </w:rPr>
        <w:t> </w:t>
      </w:r>
      <w:r>
        <w:rPr>
          <w:spacing w:val="-1"/>
        </w:rPr>
        <w:t>substance</w:t>
      </w:r>
      <w:r>
        <w:rPr>
          <w:spacing w:val="-8"/>
        </w:rPr>
        <w:t> </w:t>
      </w:r>
      <w:r>
        <w:rPr/>
        <w:t>use.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currently</w:t>
      </w:r>
      <w:r>
        <w:rPr>
          <w:spacing w:val="-11"/>
        </w:rPr>
        <w:t> </w:t>
      </w:r>
      <w:r>
        <w:rPr>
          <w:spacing w:val="-1"/>
        </w:rPr>
        <w:t>being</w:t>
      </w:r>
      <w:r>
        <w:rPr>
          <w:spacing w:val="-8"/>
        </w:rPr>
        <w:t> </w:t>
      </w:r>
      <w:r>
        <w:rPr/>
        <w:t>adopted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implemented</w:t>
      </w:r>
      <w:r>
        <w:rPr>
          <w:spacing w:val="-7"/>
        </w:rPr>
        <w:t> </w:t>
      </w:r>
      <w:r>
        <w:rPr/>
        <w:t>around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country,</w:t>
      </w:r>
      <w:r>
        <w:rPr>
          <w:spacing w:val="-6"/>
        </w:rPr>
        <w:t> </w:t>
      </w:r>
      <w:r>
        <w:rPr/>
        <w:t>and</w:t>
      </w:r>
      <w:r>
        <w:rPr>
          <w:spacing w:val="59"/>
          <w:w w:val="99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Vermont.</w:t>
      </w:r>
      <w:r>
        <w:rPr>
          <w:spacing w:val="-7"/>
        </w:rPr>
        <w:t> </w:t>
      </w:r>
      <w:r>
        <w:rPr>
          <w:spacing w:val="-1"/>
        </w:rPr>
        <w:t>While</w:t>
      </w:r>
      <w:r>
        <w:rPr>
          <w:spacing w:val="-7"/>
        </w:rPr>
        <w:t> </w:t>
      </w:r>
      <w:r>
        <w:rPr>
          <w:spacing w:val="-1"/>
        </w:rPr>
        <w:t>numerous</w:t>
      </w:r>
      <w:r>
        <w:rPr>
          <w:spacing w:val="-8"/>
        </w:rPr>
        <w:t> </w:t>
      </w:r>
      <w:r>
        <w:rPr>
          <w:spacing w:val="-1"/>
        </w:rPr>
        <w:t>studies</w:t>
      </w:r>
      <w:r>
        <w:rPr>
          <w:spacing w:val="-8"/>
        </w:rPr>
        <w:t> </w:t>
      </w:r>
      <w:r>
        <w:rPr>
          <w:spacing w:val="-1"/>
        </w:rPr>
        <w:t>substantiate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efficacy</w:t>
      </w:r>
      <w:r>
        <w:rPr>
          <w:spacing w:val="-11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SBIRT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outpatient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emergency</w:t>
      </w:r>
      <w:r>
        <w:rPr>
          <w:spacing w:val="105"/>
          <w:w w:val="99"/>
        </w:rPr>
        <w:t> </w:t>
      </w:r>
      <w:r>
        <w:rPr>
          <w:spacing w:val="-1"/>
        </w:rPr>
        <w:t>medical</w:t>
      </w:r>
      <w:r>
        <w:rPr>
          <w:spacing w:val="-9"/>
        </w:rPr>
        <w:t> </w:t>
      </w:r>
      <w:r>
        <w:rPr>
          <w:spacing w:val="-1"/>
        </w:rPr>
        <w:t>settings,</w:t>
      </w:r>
      <w:r>
        <w:rPr>
          <w:spacing w:val="-7"/>
        </w:rPr>
        <w:t> </w:t>
      </w:r>
      <w:r>
        <w:rPr>
          <w:spacing w:val="-1"/>
        </w:rPr>
        <w:t>more</w:t>
      </w:r>
      <w:r>
        <w:rPr>
          <w:spacing w:val="-7"/>
        </w:rPr>
        <w:t> </w:t>
      </w:r>
      <w:r>
        <w:rPr>
          <w:spacing w:val="-1"/>
        </w:rPr>
        <w:t>research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needed</w:t>
      </w:r>
      <w:r>
        <w:rPr>
          <w:spacing w:val="-7"/>
        </w:rPr>
        <w:t> </w:t>
      </w:r>
      <w:r>
        <w:rPr>
          <w:spacing w:val="-1"/>
        </w:rPr>
        <w:t>regarding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process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implementing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sustaining</w:t>
      </w:r>
      <w:r>
        <w:rPr>
          <w:spacing w:val="-8"/>
        </w:rPr>
        <w:t> </w:t>
      </w:r>
      <w:r>
        <w:rPr>
          <w:spacing w:val="3"/>
        </w:rPr>
        <w:t>it</w:t>
      </w:r>
      <w:r>
        <w:rPr>
          <w:spacing w:val="-9"/>
        </w:rPr>
        <w:t> </w:t>
      </w:r>
      <w:r>
        <w:rPr>
          <w:spacing w:val="-1"/>
        </w:rPr>
        <w:t>into</w:t>
      </w:r>
      <w:r>
        <w:rPr>
          <w:spacing w:val="73"/>
          <w:w w:val="99"/>
        </w:rPr>
        <w:t> </w:t>
      </w:r>
      <w:r>
        <w:rPr>
          <w:spacing w:val="-1"/>
          <w:sz w:val="22"/>
        </w:rPr>
        <w:t>routine</w:t>
      </w:r>
      <w:r>
        <w:rPr>
          <w:spacing w:val="32"/>
          <w:sz w:val="22"/>
        </w:rPr>
        <w:t> </w:t>
      </w:r>
      <w:r>
        <w:rPr>
          <w:spacing w:val="-1"/>
          <w:sz w:val="22"/>
        </w:rPr>
        <w:t>clinical</w:t>
      </w:r>
      <w:r>
        <w:rPr>
          <w:spacing w:val="31"/>
          <w:sz w:val="22"/>
        </w:rPr>
        <w:t> </w:t>
      </w:r>
      <w:r>
        <w:rPr>
          <w:spacing w:val="-1"/>
          <w:sz w:val="22"/>
        </w:rPr>
        <w:t>practice.</w:t>
      </w:r>
      <w:r>
        <w:rPr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9" w:lineRule="auto" w:before="0"/>
        <w:ind w:left="140" w:right="293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proposed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dissertation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uses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mixed-methods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research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design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analyze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SBIRT</w:t>
      </w:r>
      <w:r>
        <w:rPr>
          <w:rFonts w:ascii="Times New Roman"/>
          <w:spacing w:val="67"/>
          <w:w w:val="103"/>
          <w:sz w:val="22"/>
        </w:rPr>
        <w:t> </w:t>
      </w:r>
      <w:r>
        <w:rPr>
          <w:rFonts w:ascii="Times New Roman"/>
          <w:spacing w:val="-1"/>
          <w:sz w:val="22"/>
        </w:rPr>
        <w:t>implementation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process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Vermont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medical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settings.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Specifically,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study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aims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first</w:t>
      </w:r>
      <w:r>
        <w:rPr>
          <w:rFonts w:ascii="Times New Roman"/>
          <w:spacing w:val="51"/>
          <w:w w:val="103"/>
          <w:sz w:val="22"/>
        </w:rPr>
        <w:t> </w:t>
      </w:r>
      <w:r>
        <w:rPr>
          <w:rFonts w:ascii="Times New Roman"/>
          <w:spacing w:val="-1"/>
          <w:sz w:val="22"/>
        </w:rPr>
        <w:t>quantitatively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determine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factors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associated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screening,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brief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intervention,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brief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treatment,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09"/>
          <w:w w:val="103"/>
          <w:sz w:val="22"/>
        </w:rPr>
        <w:t> </w:t>
      </w:r>
      <w:r>
        <w:rPr>
          <w:rFonts w:ascii="Times New Roman"/>
          <w:sz w:val="22"/>
        </w:rPr>
        <w:t>referral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treatment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after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SBIRT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implementation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i/>
          <w:spacing w:val="-1"/>
          <w:sz w:val="22"/>
        </w:rPr>
        <w:t>(Aim</w:t>
      </w:r>
      <w:r>
        <w:rPr>
          <w:rFonts w:ascii="Times New Roman"/>
          <w:i/>
          <w:spacing w:val="21"/>
          <w:sz w:val="22"/>
        </w:rPr>
        <w:t> </w:t>
      </w:r>
      <w:r>
        <w:rPr>
          <w:rFonts w:ascii="Times New Roman"/>
          <w:i/>
          <w:sz w:val="22"/>
        </w:rPr>
        <w:t>1</w:t>
      </w:r>
      <w:r>
        <w:rPr>
          <w:rFonts w:ascii="Times New Roman"/>
          <w:sz w:val="22"/>
        </w:rPr>
        <w:t>).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study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then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qualitatively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explore</w:t>
      </w:r>
      <w:r>
        <w:rPr>
          <w:rFonts w:ascii="Times New Roman"/>
          <w:spacing w:val="53"/>
          <w:w w:val="103"/>
          <w:sz w:val="22"/>
        </w:rPr>
        <w:t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pacing w:val="-1"/>
          <w:sz w:val="23"/>
        </w:rPr>
        <w:t>im</w:t>
      </w:r>
      <w:r>
        <w:rPr>
          <w:rFonts w:ascii="Times New Roman"/>
          <w:spacing w:val="-1"/>
          <w:sz w:val="22"/>
        </w:rPr>
        <w:t>p</w:t>
      </w:r>
      <w:r>
        <w:rPr>
          <w:rFonts w:ascii="Times New Roman"/>
          <w:spacing w:val="-1"/>
          <w:sz w:val="23"/>
        </w:rPr>
        <w:t>lementat</w:t>
      </w:r>
      <w:r>
        <w:rPr>
          <w:rFonts w:ascii="Times New Roman"/>
          <w:spacing w:val="-1"/>
          <w:sz w:val="22"/>
        </w:rPr>
        <w:t>i</w:t>
      </w:r>
      <w:r>
        <w:rPr>
          <w:rFonts w:ascii="Times New Roman"/>
          <w:spacing w:val="-1"/>
          <w:sz w:val="23"/>
        </w:rPr>
        <w:t>on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process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-1"/>
          <w:sz w:val="23"/>
        </w:rPr>
        <w:t>through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f</w:t>
      </w:r>
      <w:r>
        <w:rPr>
          <w:rFonts w:ascii="Times New Roman"/>
          <w:sz w:val="22"/>
        </w:rPr>
        <w:t>o</w:t>
      </w:r>
      <w:r>
        <w:rPr>
          <w:rFonts w:ascii="Times New Roman"/>
          <w:sz w:val="23"/>
        </w:rPr>
        <w:t>ur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case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pacing w:val="-1"/>
          <w:sz w:val="23"/>
        </w:rPr>
        <w:t>studies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successful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pacing w:val="-1"/>
          <w:sz w:val="23"/>
        </w:rPr>
        <w:t>implementation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-1"/>
          <w:sz w:val="23"/>
        </w:rPr>
        <w:t>sites,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ana</w:t>
      </w:r>
      <w:r>
        <w:rPr>
          <w:rFonts w:ascii="Times New Roman"/>
          <w:sz w:val="22"/>
        </w:rPr>
        <w:t>l</w:t>
      </w:r>
      <w:r>
        <w:rPr>
          <w:rFonts w:ascii="Times New Roman"/>
          <w:sz w:val="23"/>
        </w:rPr>
        <w:t>yze</w:t>
      </w:r>
      <w:r>
        <w:rPr>
          <w:rFonts w:ascii="Times New Roman"/>
          <w:spacing w:val="55"/>
          <w:w w:val="99"/>
          <w:sz w:val="23"/>
        </w:rPr>
        <w:t> </w:t>
      </w:r>
      <w:r>
        <w:rPr>
          <w:rFonts w:ascii="Times New Roman"/>
          <w:sz w:val="23"/>
        </w:rPr>
        <w:t>how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pacing w:val="-1"/>
          <w:sz w:val="23"/>
        </w:rPr>
        <w:t>medical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pacing w:val="-1"/>
          <w:sz w:val="23"/>
        </w:rPr>
        <w:t>organizations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-1"/>
          <w:sz w:val="23"/>
        </w:rPr>
        <w:t>Vermont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plan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pacing w:val="-1"/>
          <w:sz w:val="23"/>
        </w:rPr>
        <w:t>sustain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-1"/>
          <w:sz w:val="23"/>
        </w:rPr>
        <w:t>SBIRT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pacing w:val="1"/>
          <w:sz w:val="23"/>
        </w:rPr>
        <w:t>(</w:t>
      </w:r>
      <w:r>
        <w:rPr>
          <w:rFonts w:ascii="Times New Roman"/>
          <w:i/>
          <w:spacing w:val="1"/>
          <w:sz w:val="23"/>
        </w:rPr>
        <w:t>Aim</w:t>
      </w:r>
      <w:r>
        <w:rPr>
          <w:rFonts w:ascii="Times New Roman"/>
          <w:i/>
          <w:spacing w:val="-6"/>
          <w:sz w:val="23"/>
        </w:rPr>
        <w:t> </w:t>
      </w:r>
      <w:r>
        <w:rPr>
          <w:rFonts w:ascii="Times New Roman"/>
          <w:i/>
          <w:sz w:val="23"/>
        </w:rPr>
        <w:t>2</w:t>
      </w:r>
      <w:r>
        <w:rPr>
          <w:rFonts w:ascii="Times New Roman"/>
          <w:sz w:val="23"/>
        </w:rPr>
        <w:t>).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pacing w:val="-2"/>
          <w:sz w:val="23"/>
        </w:rPr>
        <w:t>Finally,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-1"/>
          <w:sz w:val="23"/>
        </w:rPr>
        <w:t>quantitative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71"/>
          <w:w w:val="99"/>
          <w:sz w:val="23"/>
        </w:rPr>
        <w:t> </w:t>
      </w:r>
      <w:r>
        <w:rPr>
          <w:rFonts w:ascii="Times New Roman"/>
          <w:spacing w:val="-1"/>
          <w:sz w:val="23"/>
        </w:rPr>
        <w:t>qualitative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pacing w:val="-1"/>
          <w:sz w:val="23"/>
        </w:rPr>
        <w:t>findings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pacing w:val="-1"/>
          <w:sz w:val="23"/>
        </w:rPr>
        <w:t>integrated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order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pacing w:val="-1"/>
          <w:sz w:val="23"/>
        </w:rPr>
        <w:t>evaluate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pacing w:val="-1"/>
          <w:sz w:val="23"/>
        </w:rPr>
        <w:t>specific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pacing w:val="-1"/>
          <w:sz w:val="23"/>
        </w:rPr>
        <w:t>implementation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pacing w:val="-1"/>
          <w:sz w:val="23"/>
        </w:rPr>
        <w:t>outcomes.</w:t>
      </w:r>
      <w:r>
        <w:rPr>
          <w:rFonts w:ascii="Times New Roman"/>
          <w:sz w:val="23"/>
        </w:rPr>
      </w:r>
    </w:p>
    <w:p>
      <w:pPr>
        <w:spacing w:line="246" w:lineRule="auto" w:before="3"/>
        <w:ind w:left="140" w:right="23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overall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goal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project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study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implementation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process,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including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how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individuals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67"/>
          <w:w w:val="103"/>
          <w:sz w:val="22"/>
        </w:rPr>
        <w:t> </w:t>
      </w:r>
      <w:r>
        <w:rPr>
          <w:rFonts w:ascii="Times New Roman"/>
          <w:spacing w:val="-1"/>
          <w:sz w:val="22"/>
        </w:rPr>
        <w:t>organizations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integrate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new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clinical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procedures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into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routine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medical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1"/>
          <w:sz w:val="22"/>
        </w:rPr>
        <w:t>practice.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understand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multi-</w:t>
      </w:r>
      <w:r>
        <w:rPr>
          <w:rFonts w:ascii="Times New Roman"/>
          <w:spacing w:val="69"/>
          <w:w w:val="103"/>
          <w:sz w:val="22"/>
        </w:rPr>
        <w:t> </w:t>
      </w:r>
      <w:r>
        <w:rPr>
          <w:rFonts w:ascii="Times New Roman"/>
          <w:spacing w:val="-1"/>
          <w:sz w:val="23"/>
        </w:rPr>
        <w:t>level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pacing w:val="-1"/>
          <w:sz w:val="23"/>
        </w:rPr>
        <w:t>diffusion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-1"/>
          <w:sz w:val="23"/>
        </w:rPr>
        <w:t>implementation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processes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pacing w:val="-1"/>
          <w:sz w:val="23"/>
        </w:rPr>
        <w:t>play,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-1"/>
          <w:sz w:val="23"/>
        </w:rPr>
        <w:t>this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-1"/>
          <w:sz w:val="23"/>
        </w:rPr>
        <w:t>study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use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pacing w:val="-1"/>
          <w:sz w:val="23"/>
        </w:rPr>
        <w:t>theory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pacing w:val="-1"/>
          <w:sz w:val="23"/>
        </w:rPr>
        <w:t>diffusion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83"/>
          <w:w w:val="99"/>
          <w:sz w:val="23"/>
        </w:rPr>
        <w:t> </w:t>
      </w:r>
      <w:r>
        <w:rPr>
          <w:rFonts w:ascii="Times New Roman"/>
          <w:spacing w:val="-1"/>
          <w:sz w:val="23"/>
        </w:rPr>
        <w:t>innovations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guide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pacing w:val="-1"/>
          <w:sz w:val="23"/>
        </w:rPr>
        <w:t>research.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pacing w:val="-1"/>
          <w:sz w:val="23"/>
        </w:rPr>
        <w:t>Greenhalgh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pacing w:val="-1"/>
          <w:sz w:val="23"/>
        </w:rPr>
        <w:t>colleagues'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i/>
          <w:spacing w:val="-1"/>
          <w:sz w:val="23"/>
        </w:rPr>
        <w:t>Conceptual</w:t>
      </w:r>
      <w:r>
        <w:rPr>
          <w:rFonts w:ascii="Times New Roman"/>
          <w:i/>
          <w:spacing w:val="-9"/>
          <w:sz w:val="23"/>
        </w:rPr>
        <w:t> </w:t>
      </w:r>
      <w:r>
        <w:rPr>
          <w:rFonts w:ascii="Times New Roman"/>
          <w:i/>
          <w:sz w:val="23"/>
        </w:rPr>
        <w:t>Model</w:t>
      </w:r>
      <w:r>
        <w:rPr>
          <w:rFonts w:ascii="Times New Roman"/>
          <w:i/>
          <w:spacing w:val="-9"/>
          <w:sz w:val="23"/>
        </w:rPr>
        <w:t> </w:t>
      </w:r>
      <w:r>
        <w:rPr>
          <w:rFonts w:ascii="Times New Roman"/>
          <w:i/>
          <w:sz w:val="23"/>
        </w:rPr>
        <w:t>for</w:t>
      </w:r>
      <w:r>
        <w:rPr>
          <w:rFonts w:ascii="Times New Roman"/>
          <w:i/>
          <w:spacing w:val="-8"/>
          <w:sz w:val="23"/>
        </w:rPr>
        <w:t> </w:t>
      </w:r>
      <w:r>
        <w:rPr>
          <w:rFonts w:ascii="Times New Roman"/>
          <w:i/>
          <w:spacing w:val="-1"/>
          <w:sz w:val="23"/>
        </w:rPr>
        <w:t>Considering</w:t>
      </w:r>
      <w:r>
        <w:rPr>
          <w:rFonts w:ascii="Times New Roman"/>
          <w:i/>
          <w:spacing w:val="91"/>
          <w:w w:val="99"/>
          <w:sz w:val="23"/>
        </w:rPr>
        <w:t> </w:t>
      </w:r>
      <w:r>
        <w:rPr>
          <w:rFonts w:ascii="Times New Roman"/>
          <w:i/>
          <w:spacing w:val="-1"/>
          <w:sz w:val="23"/>
        </w:rPr>
        <w:t>the</w:t>
      </w:r>
      <w:r>
        <w:rPr>
          <w:rFonts w:ascii="Times New Roman"/>
          <w:i/>
          <w:spacing w:val="-9"/>
          <w:sz w:val="23"/>
        </w:rPr>
        <w:t> </w:t>
      </w:r>
      <w:r>
        <w:rPr>
          <w:rFonts w:ascii="Times New Roman"/>
          <w:i/>
          <w:spacing w:val="-1"/>
          <w:sz w:val="23"/>
        </w:rPr>
        <w:t>Determinants</w:t>
      </w:r>
      <w:r>
        <w:rPr>
          <w:rFonts w:ascii="Times New Roman"/>
          <w:i/>
          <w:spacing w:val="-9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10"/>
          <w:sz w:val="23"/>
        </w:rPr>
        <w:t> </w:t>
      </w:r>
      <w:r>
        <w:rPr>
          <w:rFonts w:ascii="Times New Roman"/>
          <w:i/>
          <w:spacing w:val="-1"/>
          <w:sz w:val="23"/>
        </w:rPr>
        <w:t>Diffusion,</w:t>
      </w:r>
      <w:r>
        <w:rPr>
          <w:rFonts w:ascii="Times New Roman"/>
          <w:i/>
          <w:spacing w:val="-7"/>
          <w:sz w:val="23"/>
        </w:rPr>
        <w:t> </w:t>
      </w:r>
      <w:r>
        <w:rPr>
          <w:rFonts w:ascii="Times New Roman"/>
          <w:i/>
          <w:spacing w:val="-1"/>
          <w:sz w:val="23"/>
        </w:rPr>
        <w:t>Dissemination,</w:t>
      </w:r>
      <w:r>
        <w:rPr>
          <w:rFonts w:ascii="Times New Roman"/>
          <w:i/>
          <w:spacing w:val="-8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-8"/>
          <w:sz w:val="23"/>
        </w:rPr>
        <w:t> </w:t>
      </w:r>
      <w:r>
        <w:rPr>
          <w:rFonts w:ascii="Times New Roman"/>
          <w:i/>
          <w:spacing w:val="-1"/>
          <w:sz w:val="23"/>
        </w:rPr>
        <w:t>Implementation</w:t>
      </w:r>
      <w:r>
        <w:rPr>
          <w:rFonts w:ascii="Times New Roman"/>
          <w:i/>
          <w:spacing w:val="-8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10"/>
          <w:sz w:val="23"/>
        </w:rPr>
        <w:t> </w:t>
      </w:r>
      <w:r>
        <w:rPr>
          <w:rFonts w:ascii="Times New Roman"/>
          <w:i/>
          <w:spacing w:val="-1"/>
          <w:sz w:val="23"/>
        </w:rPr>
        <w:t>Innovations</w:t>
      </w:r>
      <w:r>
        <w:rPr>
          <w:rFonts w:ascii="Times New Roman"/>
          <w:i/>
          <w:spacing w:val="-8"/>
          <w:sz w:val="23"/>
        </w:rPr>
        <w:t> </w:t>
      </w:r>
      <w:r>
        <w:rPr>
          <w:rFonts w:ascii="Times New Roman"/>
          <w:i/>
          <w:spacing w:val="-1"/>
          <w:sz w:val="23"/>
        </w:rPr>
        <w:t>in</w:t>
      </w:r>
      <w:r>
        <w:rPr>
          <w:rFonts w:ascii="Times New Roman"/>
          <w:i/>
          <w:spacing w:val="-8"/>
          <w:sz w:val="23"/>
        </w:rPr>
        <w:t> </w:t>
      </w:r>
      <w:r>
        <w:rPr>
          <w:rFonts w:ascii="Times New Roman"/>
          <w:i/>
          <w:spacing w:val="-1"/>
          <w:sz w:val="23"/>
        </w:rPr>
        <w:t>Health</w:t>
      </w:r>
      <w:r>
        <w:rPr>
          <w:rFonts w:ascii="Times New Roman"/>
          <w:i/>
          <w:spacing w:val="-8"/>
          <w:sz w:val="23"/>
        </w:rPr>
        <w:t> </w:t>
      </w:r>
      <w:r>
        <w:rPr>
          <w:rFonts w:ascii="Times New Roman"/>
          <w:i/>
          <w:spacing w:val="-1"/>
          <w:sz w:val="23"/>
        </w:rPr>
        <w:t>Service</w:t>
      </w:r>
      <w:r>
        <w:rPr>
          <w:rFonts w:ascii="Times New Roman"/>
          <w:i/>
          <w:spacing w:val="127"/>
          <w:w w:val="99"/>
          <w:sz w:val="23"/>
        </w:rPr>
        <w:t> </w:t>
      </w:r>
      <w:r>
        <w:rPr>
          <w:rFonts w:ascii="Times New Roman"/>
          <w:i/>
          <w:spacing w:val="-1"/>
          <w:sz w:val="23"/>
        </w:rPr>
        <w:t>Delivery</w:t>
      </w:r>
      <w:r>
        <w:rPr>
          <w:rFonts w:ascii="Times New Roman"/>
          <w:i/>
          <w:spacing w:val="-7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-6"/>
          <w:sz w:val="23"/>
        </w:rPr>
        <w:t> </w:t>
      </w:r>
      <w:r>
        <w:rPr>
          <w:rFonts w:ascii="Times New Roman"/>
          <w:i/>
          <w:sz w:val="23"/>
        </w:rPr>
        <w:t>Organization</w:t>
      </w:r>
      <w:r>
        <w:rPr>
          <w:rFonts w:ascii="Times New Roman"/>
          <w:i/>
          <w:spacing w:val="-3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i/>
          <w:sz w:val="23"/>
        </w:rPr>
        <w:t>SBIRT</w:t>
      </w:r>
      <w:r>
        <w:rPr>
          <w:rFonts w:ascii="Times New Roman"/>
          <w:i/>
          <w:spacing w:val="-6"/>
          <w:sz w:val="23"/>
        </w:rPr>
        <w:t> </w:t>
      </w:r>
      <w:r>
        <w:rPr>
          <w:rFonts w:ascii="Times New Roman"/>
          <w:i/>
          <w:sz w:val="23"/>
        </w:rPr>
        <w:t>Program</w:t>
      </w:r>
      <w:r>
        <w:rPr>
          <w:rFonts w:ascii="Times New Roman"/>
          <w:i/>
          <w:spacing w:val="-5"/>
          <w:sz w:val="23"/>
        </w:rPr>
        <w:t> </w:t>
      </w:r>
      <w:r>
        <w:rPr>
          <w:rFonts w:ascii="Times New Roman"/>
          <w:i/>
          <w:spacing w:val="-1"/>
          <w:sz w:val="23"/>
        </w:rPr>
        <w:t>Matrix</w:t>
      </w:r>
      <w:r>
        <w:rPr>
          <w:rFonts w:ascii="Times New Roman"/>
          <w:i/>
          <w:spacing w:val="-4"/>
          <w:sz w:val="23"/>
        </w:rPr>
        <w:t>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used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pacing w:val="-1"/>
          <w:sz w:val="23"/>
        </w:rPr>
        <w:t>lead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pacing w:val="-1"/>
          <w:sz w:val="23"/>
        </w:rPr>
        <w:t>research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pacing w:val="-1"/>
          <w:sz w:val="23"/>
        </w:rPr>
        <w:t>activities</w:t>
      </w:r>
      <w:r>
        <w:rPr>
          <w:rFonts w:ascii="Times New Roman"/>
          <w:spacing w:val="55"/>
          <w:w w:val="99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spacing w:val="-1"/>
          <w:sz w:val="23"/>
        </w:rPr>
        <w:t>evaluate</w:t>
      </w:r>
      <w:r>
        <w:rPr>
          <w:rFonts w:ascii="Times New Roman"/>
          <w:spacing w:val="-13"/>
          <w:sz w:val="23"/>
        </w:rPr>
        <w:t> </w:t>
      </w:r>
      <w:r>
        <w:rPr>
          <w:rFonts w:ascii="Times New Roman"/>
          <w:spacing w:val="-1"/>
          <w:sz w:val="23"/>
        </w:rPr>
        <w:t>implementation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pacing w:val="-1"/>
          <w:sz w:val="23"/>
        </w:rPr>
        <w:t>outcomes.</w:t>
      </w:r>
      <w:r>
        <w:rPr>
          <w:rFonts w:asci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48" w:lineRule="auto" w:before="0"/>
        <w:ind w:left="140" w:right="23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3"/>
        </w:rPr>
        <w:t>Understanding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how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-1"/>
          <w:sz w:val="23"/>
        </w:rPr>
        <w:t>SBIRT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pacing w:val="-1"/>
          <w:sz w:val="23"/>
        </w:rPr>
        <w:t>implemented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-1"/>
          <w:sz w:val="23"/>
        </w:rPr>
        <w:t>Vermont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pacing w:val="-1"/>
          <w:sz w:val="23"/>
        </w:rPr>
        <w:t>may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pacing w:val="-1"/>
          <w:sz w:val="23"/>
        </w:rPr>
        <w:t>provide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pacing w:val="-1"/>
          <w:sz w:val="23"/>
        </w:rPr>
        <w:t>guidance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-1"/>
          <w:sz w:val="23"/>
        </w:rPr>
        <w:t>scaling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up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79"/>
          <w:w w:val="99"/>
          <w:sz w:val="23"/>
        </w:rPr>
        <w:t> </w:t>
      </w:r>
      <w:r>
        <w:rPr>
          <w:rFonts w:ascii="Times New Roman"/>
          <w:spacing w:val="-1"/>
          <w:sz w:val="23"/>
        </w:rPr>
        <w:t>expanding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pacing w:val="-1"/>
          <w:sz w:val="23"/>
        </w:rPr>
        <w:t>clinical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process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other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pacing w:val="-1"/>
          <w:sz w:val="23"/>
        </w:rPr>
        <w:t>states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pacing w:val="-1"/>
          <w:sz w:val="23"/>
        </w:rPr>
        <w:t>locations.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pacing w:val="-1"/>
          <w:sz w:val="23"/>
        </w:rPr>
        <w:t>Additionally,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pacing w:val="-1"/>
          <w:sz w:val="23"/>
        </w:rPr>
        <w:t>findings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pacing w:val="-1"/>
          <w:sz w:val="23"/>
        </w:rPr>
        <w:t>may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spacing w:val="-1"/>
          <w:sz w:val="23"/>
        </w:rPr>
        <w:t>suggest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how</w:t>
      </w:r>
      <w:r>
        <w:rPr>
          <w:rFonts w:ascii="Times New Roman"/>
          <w:spacing w:val="69"/>
          <w:w w:val="99"/>
          <w:sz w:val="23"/>
        </w:rPr>
        <w:t> </w:t>
      </w:r>
      <w:r>
        <w:rPr>
          <w:rFonts w:ascii="Times New Roman"/>
          <w:sz w:val="23"/>
        </w:rPr>
        <w:t>best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support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-1"/>
          <w:sz w:val="23"/>
        </w:rPr>
        <w:t>sustain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pacing w:val="-1"/>
          <w:sz w:val="23"/>
        </w:rPr>
        <w:t>SBIRT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-1"/>
          <w:sz w:val="23"/>
        </w:rPr>
        <w:t>moving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forward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-1"/>
          <w:sz w:val="23"/>
        </w:rPr>
        <w:t>state.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proposed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pacing w:val="-1"/>
          <w:sz w:val="23"/>
        </w:rPr>
        <w:t>study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pacing w:val="-1"/>
          <w:sz w:val="23"/>
        </w:rPr>
        <w:t>presents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unique</w:t>
      </w:r>
      <w:r>
        <w:rPr>
          <w:rFonts w:ascii="Times New Roman"/>
          <w:spacing w:val="47"/>
          <w:w w:val="99"/>
          <w:sz w:val="23"/>
        </w:rPr>
        <w:t> </w:t>
      </w:r>
      <w:r>
        <w:rPr>
          <w:rFonts w:ascii="Times New Roman"/>
          <w:spacing w:val="-1"/>
          <w:sz w:val="22"/>
        </w:rPr>
        <w:t>real-world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implementation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research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1"/>
          <w:sz w:val="22"/>
        </w:rPr>
        <w:t>opportunity,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1"/>
          <w:sz w:val="22"/>
        </w:rPr>
        <w:t>findings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expected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support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expand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1"/>
          <w:w w:val="103"/>
          <w:sz w:val="22"/>
        </w:rPr>
        <w:t> </w:t>
      </w:r>
      <w:r>
        <w:rPr>
          <w:rFonts w:ascii="Times New Roman"/>
          <w:spacing w:val="-1"/>
          <w:sz w:val="22"/>
        </w:rPr>
        <w:t>SBIRT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1"/>
          <w:sz w:val="22"/>
        </w:rPr>
        <w:t>knowledge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base.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3020" w:val="left" w:leader="none"/>
        </w:tabs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Dissertation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Committee:</w:t>
        <w:tab/>
      </w:r>
      <w:r>
        <w:rPr>
          <w:rFonts w:ascii="Times New Roman"/>
          <w:w w:val="105"/>
          <w:sz w:val="22"/>
        </w:rPr>
        <w:t>Jeffrey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Prottas,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Ph.D.,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Chair,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Heller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School</w:t>
      </w:r>
      <w:r>
        <w:rPr>
          <w:rFonts w:ascii="Times New Roman"/>
          <w:sz w:val="22"/>
        </w:rPr>
      </w:r>
    </w:p>
    <w:p>
      <w:pPr>
        <w:pStyle w:val="BodyText"/>
        <w:spacing w:line="243" w:lineRule="auto"/>
        <w:ind w:right="2420"/>
        <w:jc w:val="left"/>
      </w:pPr>
      <w:r>
        <w:rPr>
          <w:spacing w:val="-1"/>
        </w:rPr>
        <w:t>Constance</w:t>
      </w:r>
      <w:r>
        <w:rPr>
          <w:spacing w:val="-11"/>
        </w:rPr>
        <w:t> </w:t>
      </w:r>
      <w:r>
        <w:rPr>
          <w:spacing w:val="-1"/>
        </w:rPr>
        <w:t>Horgan,</w:t>
      </w:r>
      <w:r>
        <w:rPr>
          <w:spacing w:val="-9"/>
        </w:rPr>
        <w:t> </w:t>
      </w:r>
      <w:r>
        <w:rPr/>
        <w:t>Sc.D.,</w:t>
      </w:r>
      <w:r>
        <w:rPr>
          <w:spacing w:val="-9"/>
        </w:rPr>
        <w:t> </w:t>
      </w:r>
      <w:r>
        <w:rPr>
          <w:spacing w:val="-1"/>
        </w:rPr>
        <w:t>Heller</w:t>
      </w:r>
      <w:r>
        <w:rPr>
          <w:spacing w:val="-8"/>
        </w:rPr>
        <w:t> </w:t>
      </w:r>
      <w:r>
        <w:rPr/>
        <w:t>School</w:t>
      </w:r>
      <w:r>
        <w:rPr>
          <w:spacing w:val="37"/>
          <w:w w:val="99"/>
        </w:rPr>
        <w:t> </w:t>
      </w:r>
      <w:r>
        <w:rPr>
          <w:spacing w:val="-1"/>
        </w:rPr>
        <w:t>Cindy</w:t>
      </w:r>
      <w:r>
        <w:rPr>
          <w:spacing w:val="-13"/>
        </w:rPr>
        <w:t> </w:t>
      </w:r>
      <w:r>
        <w:rPr>
          <w:spacing w:val="-1"/>
        </w:rPr>
        <w:t>Thomas,</w:t>
      </w:r>
      <w:r>
        <w:rPr>
          <w:spacing w:val="-8"/>
        </w:rPr>
        <w:t> </w:t>
      </w:r>
      <w:r>
        <w:rPr/>
        <w:t>Ph.D.,</w:t>
      </w:r>
      <w:r>
        <w:rPr>
          <w:spacing w:val="-8"/>
        </w:rPr>
        <w:t> </w:t>
      </w:r>
      <w:r>
        <w:rPr>
          <w:spacing w:val="-1"/>
        </w:rPr>
        <w:t>Heller</w:t>
      </w:r>
      <w:r>
        <w:rPr>
          <w:spacing w:val="-8"/>
        </w:rPr>
        <w:t> </w:t>
      </w:r>
      <w:r>
        <w:rPr/>
        <w:t>School</w:t>
      </w:r>
      <w:r>
        <w:rPr/>
      </w:r>
    </w:p>
    <w:p>
      <w:pPr>
        <w:spacing w:before="9"/>
        <w:ind w:left="140" w:right="0" w:firstLine="288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Jody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Kamon,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Ph.D.;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Center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for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Behavioral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Health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Integration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3020" w:val="left" w:leader="none"/>
        </w:tabs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5"/>
          <w:sz w:val="22"/>
          <w:szCs w:val="22"/>
        </w:rPr>
        <w:t>Proposal</w:t>
      </w:r>
      <w:r>
        <w:rPr>
          <w:rFonts w:ascii="Times New Roman" w:hAnsi="Times New Roman" w:cs="Times New Roman" w:eastAsia="Times New Roman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5"/>
          <w:sz w:val="22"/>
          <w:szCs w:val="22"/>
        </w:rPr>
        <w:t>Defense</w:t>
      </w:r>
      <w:r>
        <w:rPr>
          <w:rFonts w:ascii="Times New Roman" w:hAnsi="Times New Roman" w:cs="Times New Roman" w:eastAsia="Times New Roman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2"/>
          <w:szCs w:val="22"/>
        </w:rPr>
        <w:t>Hearing:</w:t>
        <w:tab/>
        <w:t>Tuesday,</w:t>
      </w:r>
      <w:r>
        <w:rPr>
          <w:rFonts w:ascii="Times New Roman" w:hAnsi="Times New Roman" w:cs="Times New Roman" w:eastAsia="Times New Roman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5"/>
          <w:sz w:val="22"/>
          <w:szCs w:val="22"/>
        </w:rPr>
        <w:t>16,</w:t>
      </w:r>
      <w:r>
        <w:rPr>
          <w:rFonts w:ascii="Times New Roman" w:hAnsi="Times New Roman" w:cs="Times New Roman" w:eastAsia="Times New Roman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2"/>
          <w:szCs w:val="22"/>
        </w:rPr>
        <w:t>1:30</w:t>
      </w:r>
      <w:r>
        <w:rPr>
          <w:rFonts w:ascii="Times New Roman" w:hAnsi="Times New Roman" w:cs="Times New Roman" w:eastAsia="Times New Roman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2"/>
          <w:szCs w:val="22"/>
        </w:rPr>
        <w:t>p.m.</w:t>
      </w:r>
      <w:r>
        <w:rPr>
          <w:rFonts w:ascii="Times New Roman" w:hAnsi="Times New Roman" w:cs="Times New Roman" w:eastAsia="Times New Roman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5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2"/>
          <w:szCs w:val="22"/>
        </w:rPr>
        <w:t>3:30</w:t>
      </w:r>
      <w:r>
        <w:rPr>
          <w:rFonts w:ascii="Times New Roman" w:hAnsi="Times New Roman" w:cs="Times New Roman" w:eastAsia="Times New Roman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2"/>
          <w:szCs w:val="22"/>
        </w:rPr>
        <w:t>p.m.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Heller</w:t>
      </w:r>
      <w:r>
        <w:rPr>
          <w:spacing w:val="-8"/>
        </w:rPr>
        <w:t> </w:t>
      </w:r>
      <w:r>
        <w:rPr>
          <w:spacing w:val="-1"/>
        </w:rPr>
        <w:t>School,</w:t>
      </w:r>
      <w:r>
        <w:rPr>
          <w:spacing w:val="-7"/>
        </w:rPr>
        <w:t> </w:t>
      </w:r>
      <w:r>
        <w:rPr/>
        <w:t>Room</w:t>
      </w:r>
      <w:r>
        <w:rPr>
          <w:spacing w:val="-10"/>
        </w:rPr>
        <w:t> </w:t>
      </w:r>
      <w:r>
        <w:rPr/>
        <w:t>147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73"/>
        <w:ind w:left="0" w:right="497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sz w:val="20"/>
        </w:rPr>
        <w:t>14</w:t>
      </w:r>
      <w:r>
        <w:rPr>
          <w:rFonts w:ascii="Times New Roman"/>
          <w:sz w:val="20"/>
        </w:rPr>
      </w:r>
    </w:p>
    <w:sectPr>
      <w:type w:val="continuous"/>
      <w:pgSz w:w="12240" w:h="15840"/>
      <w:pgMar w:top="6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"/>
      <w:ind w:left="3021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gnajarian</dc:creator>
  <dc:title>Brandeis University</dc:title>
  <dcterms:created xsi:type="dcterms:W3CDTF">2018-04-27T15:45:21Z</dcterms:created>
  <dcterms:modified xsi:type="dcterms:W3CDTF">2018-04-27T15:45:21Z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LastSaved">
    <vt:filetime>2018-04-27T00:00:00Z</vt:filetime>
  </property>
</Properties>
</file>